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C1" w:rsidRDefault="00596B65" w:rsidP="009F1E33">
      <w:pPr>
        <w:spacing w:line="240" w:lineRule="auto"/>
        <w:rPr>
          <w:rFonts w:ascii="voestalpine Light" w:hAnsi="voestalpine Light"/>
          <w:sz w:val="19"/>
          <w:szCs w:val="19"/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1D8C4D08" wp14:editId="2A73FD0E">
            <wp:extent cx="6336030" cy="1583055"/>
            <wp:effectExtent l="0" t="0" r="7620" b="0"/>
            <wp:docPr id="2" name="Picture 2" descr="Isabelle Vanlerber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abelle Vanlerberg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35C" w:rsidRPr="00A93641" w:rsidRDefault="00BB3C14" w:rsidP="00A93641">
      <w:pPr>
        <w:spacing w:after="200" w:line="240" w:lineRule="auto"/>
        <w:rPr>
          <w:rFonts w:ascii="voestalpine Light" w:hAnsi="voestalpine Light"/>
          <w:b/>
          <w:color w:val="2B83AE" w:themeColor="accent2" w:themeShade="80"/>
          <w:sz w:val="32"/>
          <w:szCs w:val="32"/>
          <w:lang w:val="nl-BE"/>
        </w:rPr>
      </w:pPr>
      <w:r w:rsidRPr="00A93641">
        <w:rPr>
          <w:rFonts w:ascii="voestalpine Light" w:hAnsi="voestalpine Light"/>
          <w:b/>
          <w:color w:val="2B83AE" w:themeColor="accent2" w:themeShade="80"/>
          <w:sz w:val="32"/>
          <w:szCs w:val="32"/>
          <w:lang w:val="nl-BE"/>
        </w:rPr>
        <w:t xml:space="preserve">Operator </w:t>
      </w:r>
      <w:r w:rsidR="00C215C5">
        <w:rPr>
          <w:rFonts w:ascii="voestalpine Light" w:hAnsi="voestalpine Light"/>
          <w:b/>
          <w:color w:val="2B83AE" w:themeColor="accent2" w:themeShade="80"/>
          <w:sz w:val="32"/>
          <w:szCs w:val="32"/>
          <w:lang w:val="nl-BE"/>
        </w:rPr>
        <w:t>voormontage</w:t>
      </w:r>
    </w:p>
    <w:p w:rsidR="00BB3C14" w:rsidRPr="00C215C5" w:rsidRDefault="00C215C5" w:rsidP="00BB3C14">
      <w:pPr>
        <w:shd w:val="clear" w:color="auto" w:fill="FFFFFF"/>
        <w:spacing w:line="240" w:lineRule="auto"/>
        <w:rPr>
          <w:rFonts w:ascii="voestalpine Light" w:hAnsi="voestalpine Light"/>
          <w:color w:val="333333"/>
          <w:sz w:val="22"/>
          <w:szCs w:val="22"/>
          <w:lang w:val="nl-BE" w:eastAsia="nl-BE"/>
        </w:rPr>
      </w:pPr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De afdeling voormontage verzorgt het monteren en demonteren van de </w:t>
      </w:r>
      <w:proofErr w:type="spellStart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>tooling</w:t>
      </w:r>
      <w:proofErr w:type="spellEnd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 op de cassettes voor de diverse profileerlijnen binnen het bedrijf.</w:t>
      </w:r>
    </w:p>
    <w:p w:rsidR="00C215C5" w:rsidRDefault="00C215C5" w:rsidP="00BB3C14">
      <w:pPr>
        <w:shd w:val="clear" w:color="auto" w:fill="FFFFFF"/>
        <w:spacing w:line="240" w:lineRule="auto"/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</w:pPr>
    </w:p>
    <w:p w:rsidR="008560B4" w:rsidRDefault="008560B4" w:rsidP="00BB3C14">
      <w:pPr>
        <w:shd w:val="clear" w:color="auto" w:fill="FFFFFF"/>
        <w:spacing w:line="240" w:lineRule="auto"/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</w:pPr>
      <w:r w:rsidRPr="008560B4"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  <w:t>Waarvoor rekenen we op jou?</w:t>
      </w:r>
    </w:p>
    <w:p w:rsidR="00C215C5" w:rsidRDefault="00C215C5" w:rsidP="00C215C5">
      <w:pPr>
        <w:shd w:val="clear" w:color="auto" w:fill="FFFFFF"/>
        <w:spacing w:line="240" w:lineRule="auto"/>
        <w:rPr>
          <w:rFonts w:ascii="voestalpine Light" w:hAnsi="voestalpine Light"/>
          <w:color w:val="333333"/>
          <w:sz w:val="22"/>
          <w:szCs w:val="22"/>
          <w:lang w:val="nl-BE" w:eastAsia="nl-BE"/>
        </w:rPr>
      </w:pPr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Als medewerker voormontage sta je in voor het veilig demonteren en monteren van </w:t>
      </w:r>
      <w:proofErr w:type="spellStart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>tooling</w:t>
      </w:r>
      <w:proofErr w:type="spellEnd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 op de cassettes voor de diverse profileerlijnen binnen het bedrijf. Het </w:t>
      </w:r>
      <w:proofErr w:type="spellStart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>voormonteren</w:t>
      </w:r>
      <w:proofErr w:type="spellEnd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 doe je aan de hand van een opzetplan. Naast de montagewerkzaamheden ben je tevens ook verantwoordelijk voor het vervoer van </w:t>
      </w:r>
      <w:proofErr w:type="spellStart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>tooling</w:t>
      </w:r>
      <w:proofErr w:type="spellEnd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 van –en naar diverse werkposten, orde en netheid, melden van de te herstellen </w:t>
      </w:r>
      <w:proofErr w:type="spellStart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>tooling</w:t>
      </w:r>
      <w:proofErr w:type="spellEnd"/>
      <w:r w:rsidRPr="00C215C5">
        <w:rPr>
          <w:rFonts w:ascii="voestalpine Light" w:hAnsi="voestalpine Light"/>
          <w:color w:val="333333"/>
          <w:sz w:val="22"/>
          <w:szCs w:val="22"/>
          <w:lang w:val="nl-BE" w:eastAsia="nl-BE"/>
        </w:rPr>
        <w:t xml:space="preserve"> /  gevaarlijke situaties / verbetervoorstellen. Je bent in staat om dag in dag uit nauwkeurig en plichtsbewust te werken. Je eigen  (de)montage werk controleren is daar een voorbeeld van. </w:t>
      </w:r>
    </w:p>
    <w:p w:rsidR="00C215C5" w:rsidRPr="00C215C5" w:rsidRDefault="00C215C5" w:rsidP="00C215C5">
      <w:pPr>
        <w:shd w:val="clear" w:color="auto" w:fill="FFFFFF"/>
        <w:spacing w:line="240" w:lineRule="auto"/>
        <w:rPr>
          <w:rFonts w:ascii="voestalpine Light" w:hAnsi="voestalpine Light"/>
          <w:color w:val="333333"/>
          <w:sz w:val="22"/>
          <w:szCs w:val="22"/>
          <w:lang w:val="nl-BE" w:eastAsia="nl-BE"/>
        </w:rPr>
      </w:pPr>
    </w:p>
    <w:p w:rsidR="008560B4" w:rsidRDefault="008560B4" w:rsidP="00A93641">
      <w:pPr>
        <w:shd w:val="clear" w:color="auto" w:fill="FFFFFF"/>
        <w:spacing w:line="240" w:lineRule="auto"/>
        <w:outlineLvl w:val="1"/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</w:pPr>
      <w:r w:rsidRPr="008560B4"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  <w:t>Is deze job iets voor jou?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bent leergiering en gemotiveerd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kunt zelfstandig &amp; veilig werken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bent flexibel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wenst te werken binnen een 2 ploegenstelsel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draagt zowel kwaliteit als orde en netheid hoog in het vaandel</w:t>
      </w:r>
    </w:p>
    <w:p w:rsidR="00C215C5" w:rsidRPr="00C215C5" w:rsidRDefault="00C215C5" w:rsidP="00C215C5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hebt een technische achtergrond, technisch inzicht of gelijkwaardig door ervaring</w:t>
      </w:r>
    </w:p>
    <w:p w:rsidR="00C215C5" w:rsidRPr="00A93641" w:rsidRDefault="00C215C5" w:rsidP="00C215C5">
      <w:pPr>
        <w:pStyle w:val="Lijstalinea"/>
        <w:spacing w:line="240" w:lineRule="auto"/>
        <w:ind w:left="357"/>
        <w:rPr>
          <w:rFonts w:ascii="voestalpine Light" w:hAnsi="voestalpine Light"/>
          <w:sz w:val="22"/>
          <w:szCs w:val="22"/>
          <w:lang w:val="nl-BE"/>
        </w:rPr>
      </w:pPr>
    </w:p>
    <w:p w:rsidR="008560B4" w:rsidRPr="00A93641" w:rsidRDefault="008560B4" w:rsidP="00A93641">
      <w:pPr>
        <w:shd w:val="clear" w:color="auto" w:fill="FFFFFF"/>
        <w:spacing w:line="240" w:lineRule="auto"/>
        <w:outlineLvl w:val="1"/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</w:pPr>
      <w:r w:rsidRPr="008560B4"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  <w:t>W</w:t>
      </w:r>
      <w:r w:rsidRPr="00A93641">
        <w:rPr>
          <w:rFonts w:ascii="voestalpine Light" w:hAnsi="voestalpine Light"/>
          <w:color w:val="2B83AE" w:themeColor="accent2" w:themeShade="80"/>
          <w:sz w:val="28"/>
          <w:szCs w:val="28"/>
          <w:lang w:val="nl-BE" w:eastAsia="nl-BE"/>
        </w:rPr>
        <w:t>at krijg je in ruil?</w:t>
      </w:r>
      <w:bookmarkStart w:id="0" w:name="_GoBack"/>
      <w:bookmarkEnd w:id="0"/>
    </w:p>
    <w:p w:rsidR="00C215C5" w:rsidRPr="00C215C5" w:rsidRDefault="00C215C5" w:rsidP="008934B9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Gevarieerd werk</w:t>
      </w:r>
    </w:p>
    <w:p w:rsidR="00C215C5" w:rsidRPr="00C215C5" w:rsidRDefault="00C215C5" w:rsidP="008934B9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Een opleiding op maat</w:t>
      </w:r>
    </w:p>
    <w:p w:rsidR="00C215C5" w:rsidRPr="008934B9" w:rsidRDefault="00C215C5" w:rsidP="008934B9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C215C5">
        <w:rPr>
          <w:rFonts w:ascii="voestalpine Light" w:hAnsi="voestalpine Light"/>
          <w:sz w:val="22"/>
          <w:szCs w:val="22"/>
          <w:lang w:val="nl-BE"/>
        </w:rPr>
        <w:t>Je werkt in een 2- ploegenstelsel</w:t>
      </w:r>
    </w:p>
    <w:p w:rsidR="00BB3C14" w:rsidRPr="00A93641" w:rsidRDefault="00BB3C14" w:rsidP="00A93641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A93641">
        <w:rPr>
          <w:rFonts w:ascii="voestalpine Light" w:hAnsi="voestalpine Light"/>
          <w:sz w:val="22"/>
          <w:szCs w:val="22"/>
          <w:lang w:val="nl-BE"/>
        </w:rPr>
        <w:t>We garanderen je een goede verloning, aangevuld met extralegale voordelen.</w:t>
      </w:r>
    </w:p>
    <w:p w:rsidR="008560B4" w:rsidRDefault="00BB3C14" w:rsidP="00A93641">
      <w:pPr>
        <w:pStyle w:val="Lijstalinea"/>
        <w:numPr>
          <w:ilvl w:val="0"/>
          <w:numId w:val="1"/>
        </w:numPr>
        <w:spacing w:line="240" w:lineRule="auto"/>
        <w:ind w:left="357" w:hanging="357"/>
        <w:rPr>
          <w:rFonts w:ascii="voestalpine Light" w:hAnsi="voestalpine Light"/>
          <w:sz w:val="22"/>
          <w:szCs w:val="22"/>
          <w:lang w:val="nl-BE"/>
        </w:rPr>
      </w:pPr>
      <w:r w:rsidRPr="00A93641">
        <w:rPr>
          <w:rFonts w:ascii="voestalpine Light" w:hAnsi="voestalpine Light"/>
          <w:sz w:val="22"/>
          <w:szCs w:val="22"/>
          <w:lang w:val="nl-BE"/>
        </w:rPr>
        <w:t>Je komt terecht in een milieubewuste werkomgeving, waar jouw veiligheid een prioriteit is.</w:t>
      </w:r>
    </w:p>
    <w:p w:rsidR="00A93641" w:rsidRPr="00A93641" w:rsidRDefault="00A93641" w:rsidP="00A93641">
      <w:pPr>
        <w:pStyle w:val="Lijstalinea"/>
        <w:spacing w:line="240" w:lineRule="auto"/>
        <w:rPr>
          <w:rFonts w:ascii="voestalpine Light" w:hAnsi="voestalpine Light"/>
          <w:sz w:val="22"/>
          <w:szCs w:val="22"/>
          <w:lang w:val="nl-BE"/>
        </w:rPr>
      </w:pPr>
    </w:p>
    <w:sectPr w:rsidR="00A93641" w:rsidRPr="00A93641" w:rsidSect="009245C5">
      <w:headerReference w:type="default" r:id="rId8"/>
      <w:footerReference w:type="default" r:id="rId9"/>
      <w:footerReference w:type="first" r:id="rId10"/>
      <w:type w:val="continuous"/>
      <w:pgSz w:w="11906" w:h="16838" w:code="9"/>
      <w:pgMar w:top="2098" w:right="794" w:bottom="2098" w:left="1134" w:header="936" w:footer="68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03" w:rsidRDefault="001A5703">
      <w:r>
        <w:separator/>
      </w:r>
    </w:p>
  </w:endnote>
  <w:endnote w:type="continuationSeparator" w:id="0">
    <w:p w:rsidR="001A5703" w:rsidRDefault="001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estalpine">
    <w:panose1 w:val="020B0500030000000000"/>
    <w:charset w:val="00"/>
    <w:family w:val="swiss"/>
    <w:pitch w:val="variable"/>
    <w:sig w:usb0="A000026F" w:usb1="5000203A" w:usb2="00000000" w:usb3="00000000" w:csb0="00000097" w:csb1="00000000"/>
    <w:embedRegular r:id="rId1" w:fontKey="{6AB4449D-805B-499E-8470-4BE96319550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2" w:fontKey="{ED1AE06F-B2F6-4175-B0F7-8C4C27AF118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fontKey="{D9A6D814-8AA8-4CC9-90C3-139029F08E64}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  <w:embedRegular r:id="rId4" w:fontKey="{09FDC804-E41C-4B5C-9997-8A3CC83E3CED}"/>
    <w:embedBold r:id="rId5" w:fontKey="{7AEDB554-89CC-4136-9CEA-CE02DB401FE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3A" w:rsidRPr="00490379" w:rsidRDefault="00BD5F3A" w:rsidP="00BD5F3A">
    <w:pPr>
      <w:pStyle w:val="Voettekst"/>
      <w:rPr>
        <w:rFonts w:ascii="voestalpine Light" w:hAnsi="voestalpine Light"/>
        <w:sz w:val="19"/>
        <w:szCs w:val="19"/>
        <w:lang w:val="en-US"/>
      </w:rPr>
    </w:pPr>
    <w:r w:rsidRPr="00490379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36A1030" wp14:editId="26FBE65E">
          <wp:simplePos x="0" y="0"/>
          <wp:positionH relativeFrom="margin">
            <wp:posOffset>-727710</wp:posOffset>
          </wp:positionH>
          <wp:positionV relativeFrom="margin">
            <wp:posOffset>8027035</wp:posOffset>
          </wp:positionV>
          <wp:extent cx="7574280" cy="1341120"/>
          <wp:effectExtent l="0" t="0" r="7620" b="0"/>
          <wp:wrapNone/>
          <wp:docPr id="4" name="Grafik 4" descr="C:\Users\reibenm\Desktop\Marke\Markenphase VIIII\Markenprozess\Corporate Design\Erste Umsetzungen\Vorlagen neu\Unterlagen Grafik für ppt\voestalpine_Word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:\Users\reibenm\Desktop\Marke\Markenphase VIIII\Markenprozess\Corporate Design\Erste Umsetzungen\Vorlagen neu\Unterlagen Grafik für ppt\voestalpine_Word_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379" w:rsidRPr="00490379">
      <w:rPr>
        <w:rFonts w:ascii="voestalpine Light" w:hAnsi="voestalpine Light"/>
        <w:sz w:val="19"/>
        <w:szCs w:val="19"/>
        <w:lang w:val="en-US"/>
      </w:rPr>
      <w:t>Page</w:t>
    </w:r>
    <w:r w:rsidRPr="00490379">
      <w:rPr>
        <w:rFonts w:ascii="voestalpine Light" w:hAnsi="voestalpine Light"/>
        <w:sz w:val="19"/>
        <w:szCs w:val="19"/>
        <w:lang w:val="en-US"/>
      </w:rPr>
      <w:t xml:space="preserve"> </w:t>
    </w:r>
    <w:r w:rsidRPr="00490379">
      <w:rPr>
        <w:rFonts w:ascii="voestalpine Light" w:hAnsi="voestalpine Light"/>
        <w:sz w:val="19"/>
        <w:szCs w:val="19"/>
        <w:lang w:val="en-US"/>
      </w:rPr>
      <w:fldChar w:fldCharType="begin"/>
    </w:r>
    <w:r w:rsidRPr="00490379">
      <w:rPr>
        <w:rFonts w:ascii="voestalpine Light" w:hAnsi="voestalpine Light"/>
        <w:sz w:val="19"/>
        <w:szCs w:val="19"/>
        <w:lang w:val="en-US"/>
      </w:rPr>
      <w:instrText>PAGE  \* Arabic  \* MERGEFORMAT</w:instrText>
    </w:r>
    <w:r w:rsidRPr="00490379">
      <w:rPr>
        <w:rFonts w:ascii="voestalpine Light" w:hAnsi="voestalpine Light"/>
        <w:sz w:val="19"/>
        <w:szCs w:val="19"/>
        <w:lang w:val="en-US"/>
      </w:rPr>
      <w:fldChar w:fldCharType="separate"/>
    </w:r>
    <w:r w:rsidR="008934B9">
      <w:rPr>
        <w:rFonts w:ascii="voestalpine Light" w:hAnsi="voestalpine Light"/>
        <w:noProof/>
        <w:sz w:val="19"/>
        <w:szCs w:val="19"/>
        <w:lang w:val="en-US"/>
      </w:rPr>
      <w:t>1</w:t>
    </w:r>
    <w:r w:rsidRPr="00490379">
      <w:rPr>
        <w:rFonts w:ascii="voestalpine Light" w:hAnsi="voestalpine Light"/>
        <w:sz w:val="19"/>
        <w:szCs w:val="19"/>
        <w:lang w:val="en-US"/>
      </w:rPr>
      <w:fldChar w:fldCharType="end"/>
    </w:r>
    <w:r w:rsidRPr="00490379">
      <w:rPr>
        <w:rFonts w:ascii="voestalpine Light" w:hAnsi="voestalpine Light"/>
        <w:sz w:val="19"/>
        <w:szCs w:val="19"/>
        <w:lang w:val="en-US"/>
      </w:rPr>
      <w:t>/</w:t>
    </w:r>
    <w:r w:rsidRPr="00490379">
      <w:rPr>
        <w:rFonts w:ascii="voestalpine Light" w:hAnsi="voestalpine Light"/>
        <w:sz w:val="19"/>
        <w:szCs w:val="19"/>
        <w:lang w:val="en-US"/>
      </w:rPr>
      <w:fldChar w:fldCharType="begin"/>
    </w:r>
    <w:r w:rsidRPr="00490379">
      <w:rPr>
        <w:rFonts w:ascii="voestalpine Light" w:hAnsi="voestalpine Light"/>
        <w:sz w:val="19"/>
        <w:szCs w:val="19"/>
        <w:lang w:val="en-US"/>
      </w:rPr>
      <w:instrText>NUMPAGES  \* Arabic  \* MERGEFORMAT</w:instrText>
    </w:r>
    <w:r w:rsidRPr="00490379">
      <w:rPr>
        <w:rFonts w:ascii="voestalpine Light" w:hAnsi="voestalpine Light"/>
        <w:sz w:val="19"/>
        <w:szCs w:val="19"/>
        <w:lang w:val="en-US"/>
      </w:rPr>
      <w:fldChar w:fldCharType="separate"/>
    </w:r>
    <w:r w:rsidR="008934B9">
      <w:rPr>
        <w:rFonts w:ascii="voestalpine Light" w:hAnsi="voestalpine Light"/>
        <w:noProof/>
        <w:sz w:val="19"/>
        <w:szCs w:val="19"/>
        <w:lang w:val="en-US"/>
      </w:rPr>
      <w:t>1</w:t>
    </w:r>
    <w:r w:rsidRPr="00490379">
      <w:rPr>
        <w:rFonts w:ascii="voestalpine Light" w:hAnsi="voestalpine Light"/>
        <w:sz w:val="19"/>
        <w:szCs w:val="19"/>
        <w:lang w:val="en-US"/>
      </w:rPr>
      <w:fldChar w:fldCharType="end"/>
    </w:r>
  </w:p>
  <w:p w:rsidR="00484368" w:rsidRPr="00B0147C" w:rsidRDefault="00484368" w:rsidP="00B014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979" w:type="dxa"/>
      <w:jc w:val="right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175"/>
    </w:tblGrid>
    <w:tr w:rsidR="00D967A5" w:rsidRPr="00472FB4" w:rsidTr="008D675C">
      <w:trPr>
        <w:cantSplit/>
        <w:trHeight w:hRule="exact" w:val="1304"/>
        <w:jc w:val="right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D967A5" w:rsidRPr="00472FB4" w:rsidRDefault="00D967A5" w:rsidP="008D675C">
          <w:pPr>
            <w:rPr>
              <w:szCs w:val="20"/>
            </w:rPr>
          </w:pPr>
        </w:p>
      </w:tc>
      <w:tc>
        <w:tcPr>
          <w:tcW w:w="3175" w:type="dxa"/>
          <w:tcBorders>
            <w:top w:val="nil"/>
            <w:left w:val="nil"/>
            <w:bottom w:val="nil"/>
            <w:right w:val="nil"/>
          </w:tcBorders>
          <w:noWrap/>
          <w:tcMar>
            <w:left w:w="0" w:type="dxa"/>
            <w:right w:w="0" w:type="dxa"/>
          </w:tcMar>
        </w:tcPr>
        <w:p w:rsidR="00D967A5" w:rsidRPr="00472FB4" w:rsidRDefault="00D701E5" w:rsidP="008D675C">
          <w:pPr>
            <w:spacing w:before="1100"/>
            <w:rPr>
              <w:rFonts w:cs="Arial"/>
              <w:szCs w:val="20"/>
            </w:rPr>
          </w:pPr>
          <w:r>
            <w:rPr>
              <w:rFonts w:cs="Arial"/>
              <w:noProof/>
              <w:szCs w:val="20"/>
              <w:lang w:val="nl-BE" w:eastAsia="nl-BE"/>
            </w:rPr>
            <w:drawing>
              <wp:inline distT="0" distB="0" distL="0" distR="0" wp14:anchorId="047DA7CE" wp14:editId="639B40C2">
                <wp:extent cx="2019300" cy="361950"/>
                <wp:effectExtent l="0" t="0" r="0" b="0"/>
                <wp:docPr id="5" name="Bild 1" descr="Logo_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67A5" w:rsidRPr="00472FB4" w:rsidRDefault="00D967A5" w:rsidP="008D675C">
          <w:pPr>
            <w:spacing w:before="480"/>
            <w:rPr>
              <w:szCs w:val="20"/>
            </w:rPr>
          </w:pPr>
        </w:p>
      </w:tc>
    </w:tr>
  </w:tbl>
  <w:p w:rsidR="00484368" w:rsidRDefault="004843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03" w:rsidRDefault="001A5703">
      <w:r>
        <w:separator/>
      </w:r>
    </w:p>
  </w:footnote>
  <w:footnote w:type="continuationSeparator" w:id="0">
    <w:p w:rsidR="001A5703" w:rsidRDefault="001A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DCB649901A7F452EB4AA85036088DC99"/>
      </w:placeholder>
      <w:temporary/>
      <w:showingPlcHdr/>
      <w15:appearance w15:val="hidden"/>
    </w:sdtPr>
    <w:sdtEndPr/>
    <w:sdtContent>
      <w:p w:rsidR="00596B65" w:rsidRDefault="00596B65">
        <w:pPr>
          <w:pStyle w:val="Koptekst"/>
        </w:pPr>
        <w:r>
          <w:t>[Type here]</w:t>
        </w:r>
      </w:p>
    </w:sdtContent>
  </w:sdt>
  <w:p w:rsidR="00484368" w:rsidRDefault="00484368" w:rsidP="006A29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2C7C"/>
    <w:multiLevelType w:val="hybridMultilevel"/>
    <w:tmpl w:val="7AE87692"/>
    <w:lvl w:ilvl="0" w:tplc="835E288A">
      <w:start w:val="1"/>
      <w:numFmt w:val="bullet"/>
      <w:lvlText w:val="»"/>
      <w:lvlJc w:val="left"/>
      <w:pPr>
        <w:ind w:left="720" w:hanging="360"/>
      </w:pPr>
      <w:rPr>
        <w:rFonts w:ascii="voestalpine" w:hAnsi="voestalpine" w:hint="default"/>
        <w:color w:val="0082B4" w:themeColor="text2"/>
        <w:sz w:val="1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3428E"/>
    <w:multiLevelType w:val="multilevel"/>
    <w:tmpl w:val="EAA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03D19"/>
    <w:multiLevelType w:val="multilevel"/>
    <w:tmpl w:val="47D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EF63BA"/>
    <w:multiLevelType w:val="multilevel"/>
    <w:tmpl w:val="2450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03"/>
    <w:rsid w:val="00016809"/>
    <w:rsid w:val="00016DE4"/>
    <w:rsid w:val="0005448D"/>
    <w:rsid w:val="00061973"/>
    <w:rsid w:val="00072D51"/>
    <w:rsid w:val="0008784B"/>
    <w:rsid w:val="000E4808"/>
    <w:rsid w:val="000F4652"/>
    <w:rsid w:val="00137CBC"/>
    <w:rsid w:val="001A5703"/>
    <w:rsid w:val="00220FD0"/>
    <w:rsid w:val="002643BD"/>
    <w:rsid w:val="002B668A"/>
    <w:rsid w:val="002F2687"/>
    <w:rsid w:val="003A27A5"/>
    <w:rsid w:val="003D10F7"/>
    <w:rsid w:val="0043403A"/>
    <w:rsid w:val="00484368"/>
    <w:rsid w:val="00484FC7"/>
    <w:rsid w:val="00490379"/>
    <w:rsid w:val="004E1DFC"/>
    <w:rsid w:val="004F46F0"/>
    <w:rsid w:val="00523256"/>
    <w:rsid w:val="0053296F"/>
    <w:rsid w:val="00592EF9"/>
    <w:rsid w:val="00596B65"/>
    <w:rsid w:val="00603E27"/>
    <w:rsid w:val="006123F2"/>
    <w:rsid w:val="00652F25"/>
    <w:rsid w:val="006A296E"/>
    <w:rsid w:val="006D28C6"/>
    <w:rsid w:val="006F09E3"/>
    <w:rsid w:val="006F3E6F"/>
    <w:rsid w:val="006F7DDD"/>
    <w:rsid w:val="00701063"/>
    <w:rsid w:val="00720D6F"/>
    <w:rsid w:val="00726CED"/>
    <w:rsid w:val="00746551"/>
    <w:rsid w:val="00747D31"/>
    <w:rsid w:val="007609F7"/>
    <w:rsid w:val="007B31CF"/>
    <w:rsid w:val="007E5B53"/>
    <w:rsid w:val="008560B4"/>
    <w:rsid w:val="008934B9"/>
    <w:rsid w:val="00894391"/>
    <w:rsid w:val="0089725B"/>
    <w:rsid w:val="008D675C"/>
    <w:rsid w:val="008D789B"/>
    <w:rsid w:val="009245C5"/>
    <w:rsid w:val="0096394D"/>
    <w:rsid w:val="0097286B"/>
    <w:rsid w:val="009956F9"/>
    <w:rsid w:val="009F1E33"/>
    <w:rsid w:val="009F6413"/>
    <w:rsid w:val="00A45307"/>
    <w:rsid w:val="00A600FD"/>
    <w:rsid w:val="00A76182"/>
    <w:rsid w:val="00A93641"/>
    <w:rsid w:val="00A94072"/>
    <w:rsid w:val="00AB080A"/>
    <w:rsid w:val="00AF7BFC"/>
    <w:rsid w:val="00B0147C"/>
    <w:rsid w:val="00B269D2"/>
    <w:rsid w:val="00B336B8"/>
    <w:rsid w:val="00B5056C"/>
    <w:rsid w:val="00B57384"/>
    <w:rsid w:val="00BB3C14"/>
    <w:rsid w:val="00BC6F39"/>
    <w:rsid w:val="00BC7D84"/>
    <w:rsid w:val="00BD5F3A"/>
    <w:rsid w:val="00BF2622"/>
    <w:rsid w:val="00C0782B"/>
    <w:rsid w:val="00C13436"/>
    <w:rsid w:val="00C215C5"/>
    <w:rsid w:val="00CB698E"/>
    <w:rsid w:val="00CC035C"/>
    <w:rsid w:val="00D34048"/>
    <w:rsid w:val="00D701E5"/>
    <w:rsid w:val="00D82FC1"/>
    <w:rsid w:val="00D87087"/>
    <w:rsid w:val="00D967A5"/>
    <w:rsid w:val="00D978A1"/>
    <w:rsid w:val="00DA1655"/>
    <w:rsid w:val="00DC4E5D"/>
    <w:rsid w:val="00DF20F3"/>
    <w:rsid w:val="00E648E8"/>
    <w:rsid w:val="00E7156D"/>
    <w:rsid w:val="00E83806"/>
    <w:rsid w:val="00EF3984"/>
    <w:rsid w:val="00F32535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:bottom;mso-position-vertical-relative:margin" o:allowoverlap="f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2F26A042"/>
  <w15:docId w15:val="{0D549F9A-D841-4F54-8023-78EA397C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01E5"/>
    <w:pPr>
      <w:spacing w:line="260" w:lineRule="exact"/>
    </w:pPr>
    <w:rPr>
      <w:rFonts w:ascii="Arial" w:hAnsi="Arial"/>
      <w:szCs w:val="24"/>
    </w:rPr>
  </w:style>
  <w:style w:type="paragraph" w:styleId="Kop3">
    <w:name w:val="heading 3"/>
    <w:basedOn w:val="Standaard"/>
    <w:next w:val="Standaard"/>
    <w:semiHidden/>
    <w:rsid w:val="00061973"/>
    <w:pPr>
      <w:keepNext/>
      <w:spacing w:before="2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6A296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pPr>
      <w:tabs>
        <w:tab w:val="right" w:pos="6691"/>
        <w:tab w:val="left" w:pos="6804"/>
      </w:tabs>
      <w:spacing w:line="200" w:lineRule="exact"/>
    </w:pPr>
    <w:rPr>
      <w:sz w:val="13"/>
    </w:rPr>
  </w:style>
  <w:style w:type="table" w:styleId="Tabelraster">
    <w:name w:val="Table Grid"/>
    <w:basedOn w:val="Standaardtabel"/>
    <w:rsid w:val="00D9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ard"/>
    <w:qFormat/>
    <w:pPr>
      <w:spacing w:line="160" w:lineRule="exact"/>
    </w:pPr>
    <w:rPr>
      <w:sz w:val="13"/>
      <w:szCs w:val="13"/>
      <w:lang w:val="it-IT"/>
    </w:rPr>
  </w:style>
  <w:style w:type="paragraph" w:customStyle="1" w:styleId="Firmenname">
    <w:name w:val="Firmenname"/>
    <w:basedOn w:val="Standaard"/>
    <w:next w:val="Standaard"/>
    <w:qFormat/>
    <w:pPr>
      <w:ind w:right="113"/>
    </w:pPr>
    <w:rPr>
      <w:b/>
      <w:sz w:val="24"/>
      <w:szCs w:val="20"/>
    </w:rPr>
  </w:style>
  <w:style w:type="paragraph" w:customStyle="1" w:styleId="Betreffzeile">
    <w:name w:val="Betreffzeile"/>
    <w:basedOn w:val="Standaard"/>
    <w:next w:val="Standaard"/>
    <w:qFormat/>
    <w:rsid w:val="00061973"/>
    <w:rPr>
      <w:b/>
      <w:szCs w:val="20"/>
    </w:rPr>
  </w:style>
  <w:style w:type="paragraph" w:customStyle="1" w:styleId="FormDatenInhalt">
    <w:name w:val="FormDatenInhalt"/>
    <w:basedOn w:val="Standaard"/>
    <w:qFormat/>
    <w:pPr>
      <w:spacing w:line="200" w:lineRule="exact"/>
      <w:ind w:right="-14175"/>
    </w:pPr>
    <w:rPr>
      <w:sz w:val="16"/>
      <w:szCs w:val="20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FormDaten">
    <w:name w:val="FormDaten"/>
    <w:basedOn w:val="Standaard"/>
    <w:qFormat/>
    <w:pPr>
      <w:spacing w:line="200" w:lineRule="exact"/>
      <w:ind w:right="113"/>
      <w:jc w:val="right"/>
    </w:pPr>
    <w:rPr>
      <w:sz w:val="13"/>
      <w:szCs w:val="20"/>
    </w:rPr>
  </w:style>
  <w:style w:type="paragraph" w:customStyle="1" w:styleId="Formulartitel">
    <w:name w:val="Formulartitel"/>
    <w:basedOn w:val="Standaard"/>
    <w:next w:val="Standaard"/>
    <w:qFormat/>
    <w:rsid w:val="00CB698E"/>
    <w:rPr>
      <w:b/>
      <w:szCs w:val="20"/>
    </w:rPr>
  </w:style>
  <w:style w:type="character" w:customStyle="1" w:styleId="berschrift3Zchn">
    <w:name w:val="Überschrift 3 Zchn"/>
    <w:basedOn w:val="Standaardalinea-lettertype"/>
    <w:semiHidden/>
    <w:rPr>
      <w:rFonts w:ascii="Arial Black" w:hAnsi="Arial Black" w:cs="Arial"/>
      <w:bCs/>
      <w:szCs w:val="26"/>
      <w:lang w:val="de-DE" w:eastAsia="de-DE" w:bidi="ar-SA"/>
    </w:rPr>
  </w:style>
  <w:style w:type="paragraph" w:customStyle="1" w:styleId="berschrift">
    <w:name w:val="Überschrift"/>
    <w:basedOn w:val="Standaard"/>
    <w:next w:val="Standaard"/>
    <w:semiHidden/>
    <w:pPr>
      <w:keepNext/>
      <w:keepLines/>
      <w:spacing w:before="240" w:line="240" w:lineRule="auto"/>
    </w:pPr>
    <w:rPr>
      <w:b/>
      <w:sz w:val="24"/>
      <w:szCs w:val="20"/>
    </w:rPr>
  </w:style>
  <w:style w:type="paragraph" w:customStyle="1" w:styleId="BetreffzeileAbsatz">
    <w:name w:val="BetreffzeileAbsatz"/>
    <w:basedOn w:val="Betreffzeile"/>
    <w:qFormat/>
    <w:pPr>
      <w:tabs>
        <w:tab w:val="left" w:pos="7711"/>
        <w:tab w:val="left" w:pos="8051"/>
      </w:tabs>
      <w:spacing w:before="260"/>
    </w:pPr>
  </w:style>
  <w:style w:type="paragraph" w:styleId="Lijstalinea">
    <w:name w:val="List Paragraph"/>
    <w:basedOn w:val="Standaard"/>
    <w:uiPriority w:val="34"/>
    <w:rsid w:val="00CC035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C4E5D"/>
    <w:rPr>
      <w:color w:val="808080"/>
    </w:rPr>
  </w:style>
  <w:style w:type="character" w:customStyle="1" w:styleId="KoptekstChar">
    <w:name w:val="Koptekst Char"/>
    <w:basedOn w:val="Standaardalinea-lettertype"/>
    <w:link w:val="Koptekst"/>
    <w:uiPriority w:val="99"/>
    <w:rsid w:val="00596B65"/>
    <w:rPr>
      <w:rFonts w:ascii="Arial" w:hAnsi="Arial"/>
      <w:sz w:val="1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01bdc\users\_Everybody\Sjablonen\v_empty_portrait_en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B649901A7F452EB4AA85036088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E1FF-B041-4F7E-86DE-F251AB228C35}"/>
      </w:docPartPr>
      <w:docPartBody>
        <w:p w:rsidR="00EE5CC3" w:rsidRDefault="00EF57B0" w:rsidP="00EF57B0">
          <w:pPr>
            <w:pStyle w:val="DCB649901A7F452EB4AA85036088DC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estalpine">
    <w:panose1 w:val="020B0500030000000000"/>
    <w:charset w:val="00"/>
    <w:family w:val="swiss"/>
    <w:pitch w:val="variable"/>
    <w:sig w:usb0="A000026F" w:usb1="5000203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B0"/>
    <w:rsid w:val="00EE5CC3"/>
    <w:rsid w:val="00E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CB649901A7F452EB4AA85036088DC99">
    <w:name w:val="DCB649901A7F452EB4AA85036088DC99"/>
    <w:rsid w:val="00EF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voestalpine">
      <a:dk1>
        <a:srgbClr val="333333"/>
      </a:dk1>
      <a:lt1>
        <a:srgbClr val="FFFFFF"/>
      </a:lt1>
      <a:dk2>
        <a:srgbClr val="0082B4"/>
      </a:dk2>
      <a:lt2>
        <a:srgbClr val="E3E3E3"/>
      </a:lt2>
      <a:accent1>
        <a:srgbClr val="50AACD"/>
      </a:accent1>
      <a:accent2>
        <a:srgbClr val="C3E1F0"/>
      </a:accent2>
      <a:accent3>
        <a:srgbClr val="A5A5A5"/>
      </a:accent3>
      <a:accent4>
        <a:srgbClr val="87D25A"/>
      </a:accent4>
      <a:accent5>
        <a:srgbClr val="E1D22D"/>
      </a:accent5>
      <a:accent6>
        <a:srgbClr val="E3E3E3"/>
      </a:accent6>
      <a:hlink>
        <a:srgbClr val="0082B4"/>
      </a:hlink>
      <a:folHlink>
        <a:srgbClr val="A5A5A5"/>
      </a:folHlink>
    </a:clrScheme>
    <a:fontScheme name="voestalpine">
      <a:majorFont>
        <a:latin typeface="voestalpine"/>
        <a:ea typeface=""/>
        <a:cs typeface=""/>
      </a:majorFont>
      <a:minorFont>
        <a:latin typeface="voestalpin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v_empty_portrait_en_new.dotx</Template>
  <TotalTime>3</TotalTime>
  <Pages>1</Pages>
  <Words>220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Leere Vorlage</vt:lpstr>
      <vt:lpstr>Leere Vorlage</vt:lpstr>
    </vt:vector>
  </TitlesOfParts>
  <Company>voestalpine Sadef nv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</dc:title>
  <dc:creator>Vanlerberghe Isabelle</dc:creator>
  <cp:lastModifiedBy>De Wulf Tracy</cp:lastModifiedBy>
  <cp:revision>3</cp:revision>
  <cp:lastPrinted>2007-01-17T15:58:00Z</cp:lastPrinted>
  <dcterms:created xsi:type="dcterms:W3CDTF">2022-06-24T09:37:00Z</dcterms:created>
  <dcterms:modified xsi:type="dcterms:W3CDTF">2022-06-24T09:41:00Z</dcterms:modified>
</cp:coreProperties>
</file>